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8" w:rsidRDefault="007A5E7A" w:rsidP="007A5E7A">
      <w:pPr>
        <w:ind w:left="5529"/>
      </w:pPr>
      <w:r>
        <w:t>Приложение</w:t>
      </w:r>
    </w:p>
    <w:p w:rsidR="007A5E7A" w:rsidRDefault="007A5E7A" w:rsidP="007A5E7A">
      <w:pPr>
        <w:ind w:left="5529"/>
      </w:pPr>
    </w:p>
    <w:p w:rsidR="007A5E7A" w:rsidRPr="00EE0B4D" w:rsidRDefault="007A5E7A" w:rsidP="007A5E7A">
      <w:pPr>
        <w:ind w:left="5529"/>
      </w:pPr>
      <w:r>
        <w:t>УТВЕРЖДЕН</w:t>
      </w:r>
      <w:r w:rsidR="006D2B8B">
        <w:t>О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7A5E7A" w:rsidP="00514EB7">
      <w:pPr>
        <w:tabs>
          <w:tab w:val="left" w:pos="7797"/>
        </w:tabs>
        <w:ind w:left="5529"/>
      </w:pPr>
      <w:r>
        <w:t>от</w:t>
      </w:r>
      <w:r w:rsidR="00D8580C">
        <w:t xml:space="preserve"> 22.10.2021    </w:t>
      </w:r>
      <w:bookmarkStart w:id="0" w:name="_GoBack"/>
      <w:bookmarkEnd w:id="0"/>
      <w:r>
        <w:t>№</w:t>
      </w:r>
      <w:r w:rsidR="00D8580C">
        <w:t xml:space="preserve"> 563-П</w:t>
      </w:r>
    </w:p>
    <w:p w:rsidR="007A5E7A" w:rsidRPr="00BB047F" w:rsidRDefault="00E01794" w:rsidP="00676E87">
      <w:pPr>
        <w:spacing w:before="720" w:after="480"/>
        <w:jc w:val="center"/>
        <w:rPr>
          <w:b/>
        </w:rPr>
      </w:pPr>
      <w:r>
        <w:rPr>
          <w:b/>
        </w:rPr>
        <w:t>ПОЛОЖЕНИЕ</w:t>
      </w:r>
      <w:r w:rsidR="00BB047F" w:rsidRPr="00BB047F">
        <w:rPr>
          <w:b/>
        </w:rPr>
        <w:br/>
      </w:r>
      <w:r w:rsidR="00546E7F">
        <w:rPr>
          <w:b/>
        </w:rPr>
        <w:t>об областной эвакуационной комиссии</w:t>
      </w:r>
    </w:p>
    <w:p w:rsidR="00860192" w:rsidRDefault="00E01794" w:rsidP="0086019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1. </w:t>
      </w:r>
      <w:r w:rsidR="005001A8">
        <w:rPr>
          <w:rFonts w:ascii="Times New Roman" w:hAnsi="Times New Roman" w:cs="Times New Roman"/>
          <w:sz w:val="28"/>
          <w:szCs w:val="28"/>
        </w:rPr>
        <w:t>О</w:t>
      </w:r>
      <w:r w:rsidR="002F7E8B">
        <w:rPr>
          <w:rFonts w:ascii="Times New Roman" w:hAnsi="Times New Roman" w:cs="Times New Roman"/>
          <w:sz w:val="28"/>
          <w:szCs w:val="28"/>
        </w:rPr>
        <w:t xml:space="preserve">бластная эвакуационная комиссия </w:t>
      </w:r>
      <w:r w:rsidR="00D05CD8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2F7E8B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</w:t>
      </w:r>
      <w:r w:rsidR="00D05CD8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7E8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05CD8">
        <w:rPr>
          <w:rFonts w:ascii="Times New Roman" w:hAnsi="Times New Roman" w:cs="Times New Roman"/>
          <w:sz w:val="28"/>
          <w:szCs w:val="28"/>
        </w:rPr>
        <w:t>ем</w:t>
      </w:r>
      <w:r w:rsidR="002F7E8B">
        <w:rPr>
          <w:rFonts w:ascii="Times New Roman" w:hAnsi="Times New Roman" w:cs="Times New Roman"/>
          <w:sz w:val="28"/>
          <w:szCs w:val="28"/>
        </w:rPr>
        <w:t xml:space="preserve"> об областной эвакуационной комиссии</w:t>
      </w:r>
      <w:r w:rsidR="00DE334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2F7E8B">
        <w:rPr>
          <w:rFonts w:ascii="Times New Roman" w:hAnsi="Times New Roman" w:cs="Times New Roman"/>
          <w:sz w:val="28"/>
          <w:szCs w:val="28"/>
        </w:rPr>
        <w:t xml:space="preserve">, Положением о </w:t>
      </w:r>
      <w:r w:rsidR="002F7E8B" w:rsidRPr="002F7E8B">
        <w:rPr>
          <w:rFonts w:ascii="Times New Roman" w:hAnsi="Times New Roman" w:cs="Times New Roman"/>
          <w:sz w:val="28"/>
          <w:szCs w:val="28"/>
        </w:rPr>
        <w:t>проведении эвакуационных мероприятий при</w:t>
      </w:r>
      <w:r w:rsidR="00D05CD8">
        <w:rPr>
          <w:rFonts w:ascii="Times New Roman" w:hAnsi="Times New Roman" w:cs="Times New Roman"/>
          <w:sz w:val="28"/>
          <w:szCs w:val="28"/>
        </w:rPr>
        <w:t xml:space="preserve"> </w:t>
      </w:r>
      <w:r w:rsidR="002F7E8B" w:rsidRPr="002F7E8B">
        <w:rPr>
          <w:rFonts w:ascii="Times New Roman" w:hAnsi="Times New Roman" w:cs="Times New Roman"/>
          <w:sz w:val="28"/>
          <w:szCs w:val="28"/>
        </w:rPr>
        <w:t>чрезвычайных ситуациях природного и</w:t>
      </w:r>
      <w:r w:rsidR="00DE3349">
        <w:rPr>
          <w:rFonts w:ascii="Times New Roman" w:hAnsi="Times New Roman" w:cs="Times New Roman"/>
          <w:sz w:val="28"/>
          <w:szCs w:val="28"/>
        </w:rPr>
        <w:t> </w:t>
      </w:r>
      <w:r w:rsidR="002F7E8B" w:rsidRPr="002F7E8B">
        <w:rPr>
          <w:rFonts w:ascii="Times New Roman" w:hAnsi="Times New Roman" w:cs="Times New Roman"/>
          <w:sz w:val="28"/>
          <w:szCs w:val="28"/>
        </w:rPr>
        <w:t>техногенного характера на</w:t>
      </w:r>
      <w:r w:rsidR="00D05CD8">
        <w:rPr>
          <w:rFonts w:ascii="Times New Roman" w:hAnsi="Times New Roman" w:cs="Times New Roman"/>
          <w:sz w:val="28"/>
          <w:szCs w:val="28"/>
        </w:rPr>
        <w:t xml:space="preserve"> </w:t>
      </w:r>
      <w:r w:rsidR="002F7E8B" w:rsidRPr="002F7E8B">
        <w:rPr>
          <w:rFonts w:ascii="Times New Roman" w:hAnsi="Times New Roman" w:cs="Times New Roman"/>
          <w:sz w:val="28"/>
          <w:szCs w:val="28"/>
        </w:rPr>
        <w:t>территории Кировской области</w:t>
      </w:r>
      <w:r w:rsidR="00995A10">
        <w:rPr>
          <w:rFonts w:ascii="Times New Roman" w:hAnsi="Times New Roman" w:cs="Times New Roman"/>
          <w:sz w:val="28"/>
          <w:szCs w:val="28"/>
        </w:rPr>
        <w:t>, утвержденным постановлением П</w:t>
      </w:r>
      <w:r w:rsidR="002F7E8B">
        <w:rPr>
          <w:rFonts w:ascii="Times New Roman" w:hAnsi="Times New Roman" w:cs="Times New Roman"/>
          <w:sz w:val="28"/>
          <w:szCs w:val="28"/>
        </w:rPr>
        <w:t xml:space="preserve">равительства Кировской области от </w:t>
      </w:r>
      <w:r w:rsidR="00414068">
        <w:rPr>
          <w:rFonts w:ascii="Times New Roman" w:hAnsi="Times New Roman" w:cs="Times New Roman"/>
          <w:sz w:val="28"/>
          <w:szCs w:val="28"/>
        </w:rPr>
        <w:t>30</w:t>
      </w:r>
      <w:r w:rsidR="008E6437" w:rsidRPr="00414068">
        <w:rPr>
          <w:rFonts w:ascii="Times New Roman" w:hAnsi="Times New Roman" w:cs="Times New Roman"/>
          <w:sz w:val="28"/>
          <w:szCs w:val="28"/>
        </w:rPr>
        <w:t>.</w:t>
      </w:r>
      <w:r w:rsidR="00D05CD8" w:rsidRPr="00414068">
        <w:rPr>
          <w:rFonts w:ascii="Times New Roman" w:hAnsi="Times New Roman" w:cs="Times New Roman"/>
          <w:sz w:val="28"/>
          <w:szCs w:val="28"/>
        </w:rPr>
        <w:t>0</w:t>
      </w:r>
      <w:r w:rsidR="00414068">
        <w:rPr>
          <w:rFonts w:ascii="Times New Roman" w:hAnsi="Times New Roman" w:cs="Times New Roman"/>
          <w:sz w:val="28"/>
          <w:szCs w:val="28"/>
        </w:rPr>
        <w:t>7</w:t>
      </w:r>
      <w:r w:rsidR="008E6437" w:rsidRPr="00414068">
        <w:rPr>
          <w:rFonts w:ascii="Times New Roman" w:hAnsi="Times New Roman" w:cs="Times New Roman"/>
          <w:sz w:val="28"/>
          <w:szCs w:val="28"/>
        </w:rPr>
        <w:t>.</w:t>
      </w:r>
      <w:r w:rsidR="00D05CD8" w:rsidRPr="00414068">
        <w:rPr>
          <w:rFonts w:ascii="Times New Roman" w:hAnsi="Times New Roman" w:cs="Times New Roman"/>
          <w:sz w:val="28"/>
          <w:szCs w:val="28"/>
        </w:rPr>
        <w:t xml:space="preserve">2021 </w:t>
      </w:r>
      <w:r w:rsidR="002F7E8B" w:rsidRPr="00414068">
        <w:rPr>
          <w:rFonts w:ascii="Times New Roman" w:hAnsi="Times New Roman" w:cs="Times New Roman"/>
          <w:sz w:val="28"/>
          <w:szCs w:val="28"/>
        </w:rPr>
        <w:t>№</w:t>
      </w:r>
      <w:r w:rsidR="00D05CD8" w:rsidRPr="00414068">
        <w:rPr>
          <w:rFonts w:ascii="Times New Roman" w:hAnsi="Times New Roman" w:cs="Times New Roman"/>
          <w:sz w:val="28"/>
          <w:szCs w:val="28"/>
        </w:rPr>
        <w:t xml:space="preserve"> </w:t>
      </w:r>
      <w:r w:rsidR="00414068" w:rsidRPr="00414068">
        <w:rPr>
          <w:rFonts w:ascii="Times New Roman" w:hAnsi="Times New Roman" w:cs="Times New Roman"/>
          <w:sz w:val="28"/>
          <w:szCs w:val="28"/>
        </w:rPr>
        <w:t>396-П</w:t>
      </w:r>
      <w:r w:rsidR="002F7E8B" w:rsidRPr="00414068">
        <w:rPr>
          <w:rFonts w:ascii="Times New Roman" w:hAnsi="Times New Roman" w:cs="Times New Roman"/>
          <w:sz w:val="28"/>
          <w:szCs w:val="28"/>
        </w:rPr>
        <w:t xml:space="preserve"> </w:t>
      </w:r>
      <w:r w:rsidR="002F7E8B">
        <w:rPr>
          <w:rFonts w:ascii="Times New Roman" w:hAnsi="Times New Roman" w:cs="Times New Roman"/>
          <w:sz w:val="28"/>
          <w:szCs w:val="28"/>
        </w:rPr>
        <w:t>«О проведении эвакуационных мероприятий при чрезвычайных ситуациях пр</w:t>
      </w:r>
      <w:r w:rsidR="002F7E8B" w:rsidRPr="002F7E8B">
        <w:rPr>
          <w:rFonts w:ascii="Times New Roman" w:hAnsi="Times New Roman" w:cs="Times New Roman"/>
          <w:sz w:val="28"/>
          <w:szCs w:val="28"/>
        </w:rPr>
        <w:t>иродного и</w:t>
      </w:r>
      <w:r w:rsidR="008752DB">
        <w:rPr>
          <w:rFonts w:ascii="Times New Roman" w:hAnsi="Times New Roman" w:cs="Times New Roman"/>
          <w:sz w:val="28"/>
          <w:szCs w:val="28"/>
        </w:rPr>
        <w:t xml:space="preserve"> </w:t>
      </w:r>
      <w:r w:rsidR="002F7E8B" w:rsidRPr="002F7E8B">
        <w:rPr>
          <w:rFonts w:ascii="Times New Roman" w:hAnsi="Times New Roman" w:cs="Times New Roman"/>
          <w:sz w:val="28"/>
          <w:szCs w:val="28"/>
        </w:rPr>
        <w:t>техногенного характера на территории Кировской области</w:t>
      </w:r>
      <w:r w:rsidR="002F7E8B">
        <w:rPr>
          <w:rFonts w:ascii="Times New Roman" w:hAnsi="Times New Roman" w:cs="Times New Roman"/>
          <w:sz w:val="28"/>
          <w:szCs w:val="28"/>
        </w:rPr>
        <w:t>» и</w:t>
      </w:r>
      <w:r w:rsidR="00DE3349">
        <w:rPr>
          <w:rFonts w:ascii="Times New Roman" w:hAnsi="Times New Roman" w:cs="Times New Roman"/>
          <w:sz w:val="28"/>
          <w:szCs w:val="28"/>
        </w:rPr>
        <w:t> </w:t>
      </w:r>
      <w:r w:rsidR="002F7E8B" w:rsidRPr="008752DB">
        <w:rPr>
          <w:rFonts w:ascii="Times New Roman" w:hAnsi="Times New Roman" w:cs="Times New Roman"/>
          <w:sz w:val="28"/>
          <w:szCs w:val="28"/>
        </w:rPr>
        <w:t>П</w:t>
      </w:r>
      <w:r w:rsidR="002F7E8B">
        <w:rPr>
          <w:rFonts w:ascii="Times New Roman" w:hAnsi="Times New Roman" w:cs="Times New Roman"/>
          <w:sz w:val="28"/>
          <w:szCs w:val="28"/>
        </w:rPr>
        <w:t xml:space="preserve">ланом эвакуационных мероприятий </w:t>
      </w:r>
      <w:r w:rsidR="008E6437">
        <w:rPr>
          <w:rFonts w:ascii="Times New Roman" w:hAnsi="Times New Roman" w:cs="Times New Roman"/>
          <w:sz w:val="28"/>
          <w:szCs w:val="28"/>
        </w:rPr>
        <w:t xml:space="preserve">в </w:t>
      </w:r>
      <w:r w:rsidR="002F7E8B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860192" w:rsidRPr="009441F8" w:rsidRDefault="009441F8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8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нормативными актами и</w:t>
      </w:r>
      <w:r w:rsidR="008E64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r w:rsidR="008E64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Российской Федерации по</w:t>
      </w:r>
      <w:r w:rsidR="008E64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делам гражданской обороны, чрезвычайным ситуациям и ликвидации последствий стихийных бедствий, </w:t>
      </w:r>
      <w:r w:rsidRPr="009441F8">
        <w:rPr>
          <w:rFonts w:ascii="Times New Roman" w:hAnsi="Times New Roman" w:cs="Times New Roman"/>
          <w:sz w:val="28"/>
          <w:szCs w:val="28"/>
        </w:rPr>
        <w:t xml:space="preserve">Уставом Кировской области, законами Кировской области, указами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9441F8">
        <w:rPr>
          <w:rFonts w:ascii="Times New Roman" w:hAnsi="Times New Roman" w:cs="Times New Roman"/>
          <w:sz w:val="28"/>
          <w:szCs w:val="28"/>
        </w:rPr>
        <w:t xml:space="preserve">области, постановлениями и распоряжениями Правительства </w:t>
      </w:r>
      <w:r>
        <w:rPr>
          <w:rFonts w:ascii="Times New Roman" w:hAnsi="Times New Roman" w:cs="Times New Roman"/>
          <w:sz w:val="28"/>
          <w:szCs w:val="28"/>
        </w:rPr>
        <w:t>Кировской области и настоящим Положением.</w:t>
      </w:r>
    </w:p>
    <w:p w:rsidR="005001A8" w:rsidRDefault="005001A8" w:rsidP="00860192">
      <w:pPr>
        <w:pStyle w:val="ConsPlusNormal"/>
        <w:suppressAutoHyphens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0192">
        <w:rPr>
          <w:rFonts w:ascii="Times New Roman" w:hAnsi="Times New Roman" w:cs="Times New Roman"/>
          <w:sz w:val="28"/>
          <w:szCs w:val="28"/>
        </w:rPr>
        <w:t>Основными задачами комиссии являются</w:t>
      </w:r>
      <w:r w:rsidR="00D05CD8" w:rsidRPr="00D05CD8">
        <w:rPr>
          <w:rFonts w:ascii="Times New Roman" w:hAnsi="Times New Roman" w:cs="Times New Roman"/>
          <w:sz w:val="28"/>
          <w:szCs w:val="28"/>
        </w:rPr>
        <w:t>:</w:t>
      </w:r>
    </w:p>
    <w:p w:rsidR="00D05CD8" w:rsidRDefault="00860192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715B3">
        <w:rPr>
          <w:rFonts w:ascii="Times New Roman" w:hAnsi="Times New Roman" w:cs="Times New Roman"/>
          <w:sz w:val="28"/>
          <w:szCs w:val="28"/>
        </w:rPr>
        <w:t> </w:t>
      </w:r>
      <w:r w:rsidR="003F68FC">
        <w:rPr>
          <w:rFonts w:ascii="Times New Roman" w:hAnsi="Times New Roman" w:cs="Times New Roman"/>
          <w:sz w:val="28"/>
          <w:szCs w:val="28"/>
        </w:rPr>
        <w:t xml:space="preserve">Организация планирования мероприятий по подготовке </w:t>
      </w:r>
      <w:r w:rsidR="003F68FC">
        <w:rPr>
          <w:rFonts w:ascii="Times New Roman" w:hAnsi="Times New Roman" w:cs="Times New Roman"/>
          <w:sz w:val="28"/>
          <w:szCs w:val="28"/>
        </w:rPr>
        <w:br/>
      </w:r>
      <w:r w:rsidR="003F68FC">
        <w:rPr>
          <w:rFonts w:ascii="Times New Roman" w:hAnsi="Times New Roman" w:cs="Times New Roman"/>
          <w:sz w:val="28"/>
          <w:szCs w:val="28"/>
        </w:rPr>
        <w:lastRenderedPageBreak/>
        <w:t xml:space="preserve">к эвакуации населения, материальных и культурных ценностей </w:t>
      </w:r>
      <w:r w:rsidR="003F68FC"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 при военных конфликтах или вследствие этих конфликтов, при чрезвычайных ситуациях природного и техногенного характера (далее – ЧС).</w:t>
      </w:r>
    </w:p>
    <w:p w:rsidR="003F68FC" w:rsidRDefault="003F68FC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Контроль за проведением мероприятий по эвакуации населения, материальных и культурных ценностей на территории Кировской области при военных конфликтах или вследствие этих конфликтов, при ЧС.</w:t>
      </w:r>
    </w:p>
    <w:p w:rsidR="003F68FC" w:rsidRDefault="003F68FC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Контроль за действиями эвакуационных органов (эвакуационные комиссии, эвакоприемные комиссии, сборные эвакуационный пункты, промежуточные пункты эвакуации, группы управления на маршрутах пешей эвакуации, приемные эвакуационные пункты, оперативные группы по</w:t>
      </w:r>
      <w:r w:rsidR="002715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эвакуации, администрации пунктов посадки (высадки) населения, погрузки (выгрузки) материальных и культурных ценностей)</w:t>
      </w:r>
      <w:r w:rsidR="0061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эвакоорганы)</w:t>
      </w:r>
      <w:r w:rsidR="002715B3">
        <w:rPr>
          <w:rFonts w:ascii="Times New Roman" w:hAnsi="Times New Roman" w:cs="Times New Roman"/>
          <w:sz w:val="28"/>
          <w:szCs w:val="28"/>
        </w:rPr>
        <w:t xml:space="preserve"> при проведении эвакуации населения, материальных и</w:t>
      </w:r>
      <w:r w:rsidR="006F2F40">
        <w:rPr>
          <w:rFonts w:ascii="Times New Roman" w:hAnsi="Times New Roman" w:cs="Times New Roman"/>
          <w:sz w:val="28"/>
          <w:szCs w:val="28"/>
        </w:rPr>
        <w:t> </w:t>
      </w:r>
      <w:r w:rsidR="002715B3">
        <w:rPr>
          <w:rFonts w:ascii="Times New Roman" w:hAnsi="Times New Roman" w:cs="Times New Roman"/>
          <w:sz w:val="28"/>
          <w:szCs w:val="28"/>
        </w:rPr>
        <w:t>культурных ценностей на территории Кировской области при военных конфликтах или вследствие этих конфликтов, при ЧС.</w:t>
      </w:r>
    </w:p>
    <w:p w:rsidR="002715B3" w:rsidRDefault="002715B3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Оказание методической помощи органам местного самоуправления </w:t>
      </w:r>
      <w:r w:rsidR="0026495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(далее – </w:t>
      </w:r>
      <w:r w:rsidR="00DE3349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) по вопросам проведения мероприятий по подготовке </w:t>
      </w:r>
      <w:r w:rsidR="002649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проведению эвакуации населения, материальных и</w:t>
      </w:r>
      <w:r w:rsidR="00DE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культурных ценностей при военных конфликтах или вследствие этих конфликтов, при ЧС.</w:t>
      </w:r>
    </w:p>
    <w:p w:rsidR="00D05CD8" w:rsidRDefault="002715B3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</w:t>
      </w:r>
      <w:r w:rsidR="00DE33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DE3349">
        <w:rPr>
          <w:rFonts w:ascii="Times New Roman" w:hAnsi="Times New Roman" w:cs="Times New Roman"/>
          <w:sz w:val="28"/>
          <w:szCs w:val="28"/>
        </w:rPr>
        <w:t>ях решения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 следующие функции</w:t>
      </w:r>
      <w:r w:rsidRPr="002715B3">
        <w:rPr>
          <w:rFonts w:ascii="Times New Roman" w:hAnsi="Times New Roman" w:cs="Times New Roman"/>
          <w:sz w:val="28"/>
          <w:szCs w:val="28"/>
        </w:rPr>
        <w:t>:</w:t>
      </w:r>
    </w:p>
    <w:p w:rsidR="002715B3" w:rsidRDefault="002715B3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разработки и корректировки </w:t>
      </w:r>
      <w:r w:rsidRPr="008752DB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эвакуационных мероприятий </w:t>
      </w:r>
      <w:r w:rsidR="008E64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E33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5B3" w:rsidRDefault="002715B3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E3349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D06E0B">
        <w:rPr>
          <w:rFonts w:ascii="Times New Roman" w:hAnsi="Times New Roman" w:cs="Times New Roman"/>
          <w:sz w:val="28"/>
          <w:szCs w:val="28"/>
        </w:rPr>
        <w:t xml:space="preserve"> и контроль</w:t>
      </w:r>
      <w:r>
        <w:rPr>
          <w:rFonts w:ascii="Times New Roman" w:hAnsi="Times New Roman" w:cs="Times New Roman"/>
          <w:sz w:val="28"/>
          <w:szCs w:val="28"/>
        </w:rPr>
        <w:t xml:space="preserve"> разработки планов эвакуационных мероприятий в</w:t>
      </w:r>
      <w:r w:rsidR="00D06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образованиях Кировской области, </w:t>
      </w:r>
      <w:r w:rsidR="00D06E0B">
        <w:rPr>
          <w:rFonts w:ascii="Times New Roman" w:hAnsi="Times New Roman" w:cs="Times New Roman"/>
          <w:sz w:val="28"/>
          <w:szCs w:val="28"/>
        </w:rPr>
        <w:t xml:space="preserve">планирования мероприятий по всестороннему обеспечению эвакуации населения, материальных и культурных ценностей и первоочередному </w:t>
      </w:r>
      <w:r w:rsidR="00D06E0B">
        <w:rPr>
          <w:rFonts w:ascii="Times New Roman" w:hAnsi="Times New Roman" w:cs="Times New Roman"/>
          <w:sz w:val="28"/>
          <w:szCs w:val="28"/>
        </w:rPr>
        <w:lastRenderedPageBreak/>
        <w:t xml:space="preserve">жизнеобеспечению эвакуируемого населения </w:t>
      </w:r>
      <w:r w:rsidR="00DE3349">
        <w:rPr>
          <w:rFonts w:ascii="Times New Roman" w:hAnsi="Times New Roman" w:cs="Times New Roman"/>
          <w:sz w:val="28"/>
          <w:szCs w:val="28"/>
        </w:rPr>
        <w:t>органами местного самоуправления»</w:t>
      </w:r>
      <w:r w:rsidR="00D06E0B">
        <w:rPr>
          <w:rFonts w:ascii="Times New Roman" w:hAnsi="Times New Roman" w:cs="Times New Roman"/>
          <w:sz w:val="28"/>
          <w:szCs w:val="28"/>
        </w:rPr>
        <w:t>.</w:t>
      </w:r>
    </w:p>
    <w:p w:rsidR="00D06E0B" w:rsidRDefault="00D06E0B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Осуществление контроля за созданием, комплектованием и</w:t>
      </w:r>
      <w:r w:rsidR="006F2F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подготовкой эвакоорганов на территории Кировской области</w:t>
      </w:r>
      <w:r w:rsidR="00DE33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E0B" w:rsidRDefault="00D06E0B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маршрутов эвакуации на территории Кировской области на основании предложений </w:t>
      </w:r>
      <w:r w:rsidR="00DE3349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5B3" w:rsidRDefault="00D06E0B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 w:rsidR="00112BB0">
        <w:rPr>
          <w:rFonts w:ascii="Times New Roman" w:hAnsi="Times New Roman" w:cs="Times New Roman"/>
          <w:sz w:val="28"/>
          <w:szCs w:val="28"/>
        </w:rPr>
        <w:t xml:space="preserve">Определение безопасных районов для размещения эвакуируемого населения, мест размещения и хранения материальных и культурных ценностей по согласованию с </w:t>
      </w:r>
      <w:r w:rsidR="00DE3349">
        <w:rPr>
          <w:rFonts w:ascii="Times New Roman" w:hAnsi="Times New Roman" w:cs="Times New Roman"/>
          <w:sz w:val="28"/>
          <w:szCs w:val="28"/>
        </w:rPr>
        <w:t>органами местного самоуправления»</w:t>
      </w:r>
      <w:r w:rsidR="00112BB0">
        <w:rPr>
          <w:rFonts w:ascii="Times New Roman" w:hAnsi="Times New Roman" w:cs="Times New Roman"/>
          <w:sz w:val="28"/>
          <w:szCs w:val="28"/>
        </w:rPr>
        <w:t>.</w:t>
      </w:r>
    </w:p>
    <w:p w:rsidR="004E3CB7" w:rsidRDefault="004E3CB7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 w:rsidR="0094018D">
        <w:rPr>
          <w:rFonts w:ascii="Times New Roman" w:hAnsi="Times New Roman" w:cs="Times New Roman"/>
          <w:sz w:val="28"/>
          <w:szCs w:val="28"/>
        </w:rPr>
        <w:t>Осуществление в</w:t>
      </w:r>
      <w:r>
        <w:rPr>
          <w:rFonts w:ascii="Times New Roman" w:hAnsi="Times New Roman" w:cs="Times New Roman"/>
          <w:sz w:val="28"/>
          <w:szCs w:val="28"/>
        </w:rPr>
        <w:t>заимодействи</w:t>
      </w:r>
      <w:r w:rsidR="009401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органами военного командования, территориальными органами федеральных органов исполнительной власти, органами исполнительной власти Кировской области по вопросам планирования </w:t>
      </w:r>
      <w:r w:rsidR="00617F30">
        <w:rPr>
          <w:rFonts w:ascii="Times New Roman" w:hAnsi="Times New Roman" w:cs="Times New Roman"/>
          <w:sz w:val="28"/>
          <w:szCs w:val="28"/>
        </w:rPr>
        <w:t xml:space="preserve">и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эвакуационных мероприятий </w:t>
      </w:r>
      <w:r w:rsidR="009401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DE33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4A4" w:rsidRDefault="008C34A4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8752DB">
        <w:rPr>
          <w:rFonts w:ascii="Times New Roman" w:hAnsi="Times New Roman" w:cs="Times New Roman"/>
          <w:sz w:val="28"/>
          <w:szCs w:val="28"/>
        </w:rPr>
        <w:t> 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Участие в проведении проверок готовности </w:t>
      </w:r>
      <w:r w:rsidR="00DE334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 к</w:t>
      </w:r>
      <w:r w:rsidR="00DE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 эвакуационных мероприятий</w:t>
      </w:r>
      <w:r w:rsidR="00DE33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CB7" w:rsidRDefault="004E3CB7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34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2DB">
        <w:rPr>
          <w:rFonts w:ascii="Times New Roman" w:hAnsi="Times New Roman" w:cs="Times New Roman"/>
          <w:sz w:val="28"/>
          <w:szCs w:val="28"/>
        </w:rPr>
        <w:t> </w:t>
      </w:r>
      <w:r w:rsidR="00DE3349">
        <w:rPr>
          <w:rFonts w:ascii="Times New Roman" w:hAnsi="Times New Roman" w:cs="Times New Roman"/>
          <w:sz w:val="28"/>
          <w:szCs w:val="28"/>
        </w:rPr>
        <w:t>«</w:t>
      </w:r>
      <w:r w:rsidR="00794273">
        <w:rPr>
          <w:rFonts w:ascii="Times New Roman" w:hAnsi="Times New Roman" w:cs="Times New Roman"/>
          <w:sz w:val="28"/>
          <w:szCs w:val="28"/>
        </w:rPr>
        <w:t>Участие в учен</w:t>
      </w:r>
      <w:r w:rsidR="006F2F40">
        <w:rPr>
          <w:rFonts w:ascii="Times New Roman" w:hAnsi="Times New Roman" w:cs="Times New Roman"/>
          <w:sz w:val="28"/>
          <w:szCs w:val="28"/>
        </w:rPr>
        <w:t xml:space="preserve">иях и тренировках по гражданской обороне, </w:t>
      </w:r>
      <w:r w:rsidR="00252B44">
        <w:rPr>
          <w:rFonts w:ascii="Times New Roman" w:hAnsi="Times New Roman" w:cs="Times New Roman"/>
          <w:sz w:val="28"/>
          <w:szCs w:val="28"/>
        </w:rPr>
        <w:t>защите населения от ЧС</w:t>
      </w:r>
      <w:r w:rsidR="007E375A">
        <w:rPr>
          <w:rFonts w:ascii="Times New Roman" w:hAnsi="Times New Roman" w:cs="Times New Roman"/>
          <w:sz w:val="28"/>
          <w:szCs w:val="28"/>
        </w:rPr>
        <w:t xml:space="preserve"> </w:t>
      </w:r>
      <w:r w:rsidR="00DB4E51" w:rsidRPr="007E375A">
        <w:rPr>
          <w:rFonts w:ascii="Times New Roman" w:hAnsi="Times New Roman" w:cs="Times New Roman"/>
          <w:sz w:val="28"/>
          <w:szCs w:val="28"/>
        </w:rPr>
        <w:t>по</w:t>
      </w:r>
      <w:r w:rsidR="007E375A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252B44">
        <w:rPr>
          <w:rFonts w:ascii="Times New Roman" w:hAnsi="Times New Roman" w:cs="Times New Roman"/>
          <w:sz w:val="28"/>
          <w:szCs w:val="28"/>
        </w:rPr>
        <w:t>, отнесенным к компетенции комиссии</w:t>
      </w:r>
      <w:r w:rsidR="00DE3349">
        <w:rPr>
          <w:rFonts w:ascii="Times New Roman" w:hAnsi="Times New Roman" w:cs="Times New Roman"/>
          <w:sz w:val="28"/>
          <w:szCs w:val="28"/>
        </w:rPr>
        <w:t>»</w:t>
      </w:r>
      <w:r w:rsidR="006F2F40">
        <w:rPr>
          <w:rFonts w:ascii="Times New Roman" w:hAnsi="Times New Roman" w:cs="Times New Roman"/>
          <w:sz w:val="28"/>
          <w:szCs w:val="28"/>
        </w:rPr>
        <w:t>.</w:t>
      </w:r>
    </w:p>
    <w:p w:rsidR="00D05CD8" w:rsidRDefault="00617F30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в пределах своей компетенции имеет право</w:t>
      </w:r>
      <w:r w:rsidRPr="00617F30">
        <w:rPr>
          <w:rFonts w:ascii="Times New Roman" w:hAnsi="Times New Roman" w:cs="Times New Roman"/>
          <w:sz w:val="28"/>
          <w:szCs w:val="28"/>
        </w:rPr>
        <w:t>:</w:t>
      </w:r>
    </w:p>
    <w:p w:rsidR="00617F30" w:rsidRDefault="00617F30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Запрашивать у территориальных органов федеральных органов исполнительной власти, органов исполнительной власти Кировской области, </w:t>
      </w:r>
      <w:r w:rsidR="00E95BCB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 w:rsidR="00433DC0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>, организаций материалы и информацию</w:t>
      </w:r>
      <w:r w:rsidR="00637DA4">
        <w:rPr>
          <w:rFonts w:ascii="Times New Roman" w:hAnsi="Times New Roman" w:cs="Times New Roman"/>
          <w:sz w:val="28"/>
          <w:szCs w:val="28"/>
        </w:rPr>
        <w:t xml:space="preserve"> по</w:t>
      </w:r>
      <w:r w:rsidR="00E95BCB">
        <w:rPr>
          <w:rFonts w:ascii="Times New Roman" w:hAnsi="Times New Roman" w:cs="Times New Roman"/>
          <w:sz w:val="28"/>
          <w:szCs w:val="28"/>
        </w:rPr>
        <w:t> </w:t>
      </w:r>
      <w:r w:rsidR="00637DA4">
        <w:rPr>
          <w:rFonts w:ascii="Times New Roman" w:hAnsi="Times New Roman" w:cs="Times New Roman"/>
          <w:sz w:val="28"/>
          <w:szCs w:val="28"/>
        </w:rPr>
        <w:t>вопросам, отнесенным к</w:t>
      </w:r>
      <w:r w:rsidR="00E95BCB">
        <w:rPr>
          <w:rFonts w:ascii="Times New Roman" w:hAnsi="Times New Roman" w:cs="Times New Roman"/>
          <w:sz w:val="28"/>
          <w:szCs w:val="28"/>
        </w:rPr>
        <w:t xml:space="preserve"> </w:t>
      </w:r>
      <w:r w:rsidR="00637DA4">
        <w:rPr>
          <w:rFonts w:ascii="Times New Roman" w:hAnsi="Times New Roman" w:cs="Times New Roman"/>
          <w:sz w:val="28"/>
          <w:szCs w:val="28"/>
        </w:rPr>
        <w:t>компетенции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F30" w:rsidRDefault="00617F30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Принимать решения, обязательные для выполнения всеми эвакоорганами, по вопросам планирования, всесторонней подготовки и проведения эвакуационных мероприятий на территории Кировской области.</w:t>
      </w:r>
    </w:p>
    <w:p w:rsidR="00617F30" w:rsidRDefault="00617F30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 w:rsidR="007474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контроль за </w:t>
      </w:r>
      <w:r w:rsidR="0074749D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8E6437">
        <w:rPr>
          <w:rFonts w:ascii="Times New Roman" w:hAnsi="Times New Roman" w:cs="Times New Roman"/>
          <w:sz w:val="28"/>
          <w:szCs w:val="28"/>
        </w:rPr>
        <w:t xml:space="preserve">эвакоорганами </w:t>
      </w:r>
      <w:r w:rsidR="0074749D">
        <w:rPr>
          <w:rFonts w:ascii="Times New Roman" w:hAnsi="Times New Roman" w:cs="Times New Roman"/>
          <w:sz w:val="28"/>
          <w:szCs w:val="28"/>
        </w:rPr>
        <w:t>решений комиссии.</w:t>
      </w:r>
    </w:p>
    <w:p w:rsidR="0074749D" w:rsidRDefault="0074749D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При проведении учений и тренировок осуществлять контроль готовности сборных эвакуационных пунктов, пунктов посадки (высадки) населения, промежуточных пунктов эвакуации, приемных эвакуационных пунктов </w:t>
      </w:r>
      <w:r w:rsidR="00794273">
        <w:rPr>
          <w:rFonts w:ascii="Times New Roman" w:hAnsi="Times New Roman" w:cs="Times New Roman"/>
          <w:sz w:val="28"/>
          <w:szCs w:val="28"/>
        </w:rPr>
        <w:t>к выполнению возложенных на них задач.</w:t>
      </w:r>
    </w:p>
    <w:p w:rsidR="00794273" w:rsidRDefault="00794273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2D3DDA">
        <w:rPr>
          <w:rFonts w:ascii="Times New Roman" w:hAnsi="Times New Roman" w:cs="Times New Roman"/>
          <w:sz w:val="28"/>
          <w:szCs w:val="28"/>
        </w:rPr>
        <w:t>Заслушивать на своих заседаниях доклады и отчеты руководителей эвакоорганов о состоянии подготовки и готовности подведомственных структур, подчиненных органов, сил и средств к проведению эвакуационн</w:t>
      </w:r>
      <w:r w:rsidR="00B60354">
        <w:rPr>
          <w:rFonts w:ascii="Times New Roman" w:hAnsi="Times New Roman" w:cs="Times New Roman"/>
          <w:sz w:val="28"/>
          <w:szCs w:val="28"/>
        </w:rPr>
        <w:t>ы</w:t>
      </w:r>
      <w:r w:rsidR="002D3DDA">
        <w:rPr>
          <w:rFonts w:ascii="Times New Roman" w:hAnsi="Times New Roman" w:cs="Times New Roman"/>
          <w:sz w:val="28"/>
          <w:szCs w:val="28"/>
        </w:rPr>
        <w:t>х мероприятий.</w:t>
      </w:r>
    </w:p>
    <w:p w:rsidR="002D3DDA" w:rsidRDefault="002D3DDA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5900BC">
        <w:rPr>
          <w:rFonts w:ascii="Times New Roman" w:hAnsi="Times New Roman" w:cs="Times New Roman"/>
          <w:sz w:val="28"/>
          <w:szCs w:val="28"/>
        </w:rPr>
        <w:t> </w:t>
      </w:r>
      <w:r w:rsidR="00637DA4">
        <w:rPr>
          <w:rFonts w:ascii="Times New Roman" w:hAnsi="Times New Roman" w:cs="Times New Roman"/>
          <w:sz w:val="28"/>
          <w:szCs w:val="28"/>
        </w:rPr>
        <w:t xml:space="preserve">Приглашать на заседания комиссии представителей </w:t>
      </w:r>
      <w:r w:rsidR="00DB4E51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="00637DA4">
        <w:rPr>
          <w:rFonts w:ascii="Times New Roman" w:hAnsi="Times New Roman" w:cs="Times New Roman"/>
          <w:sz w:val="28"/>
          <w:szCs w:val="28"/>
        </w:rPr>
        <w:t>органов исполнительной власти Кир</w:t>
      </w:r>
      <w:r w:rsidR="00237E12">
        <w:rPr>
          <w:rFonts w:ascii="Times New Roman" w:hAnsi="Times New Roman" w:cs="Times New Roman"/>
          <w:sz w:val="28"/>
          <w:szCs w:val="28"/>
        </w:rPr>
        <w:t xml:space="preserve">овской области, </w:t>
      </w:r>
      <w:r w:rsidR="00E95BC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37E12">
        <w:rPr>
          <w:rFonts w:ascii="Times New Roman" w:hAnsi="Times New Roman" w:cs="Times New Roman"/>
          <w:sz w:val="28"/>
          <w:szCs w:val="28"/>
        </w:rPr>
        <w:t>, организаций</w:t>
      </w:r>
      <w:r w:rsidR="00637DA4">
        <w:rPr>
          <w:rFonts w:ascii="Times New Roman" w:hAnsi="Times New Roman" w:cs="Times New Roman"/>
          <w:sz w:val="28"/>
          <w:szCs w:val="28"/>
        </w:rPr>
        <w:t>.</w:t>
      </w:r>
    </w:p>
    <w:p w:rsidR="005A13D2" w:rsidRDefault="005A13D2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492776" w:rsidRPr="00492776">
        <w:rPr>
          <w:rFonts w:ascii="Times New Roman" w:hAnsi="Times New Roman" w:cs="Times New Roman"/>
          <w:sz w:val="28"/>
          <w:szCs w:val="28"/>
        </w:rPr>
        <w:t>Готовить в установленном порядке проекты правовых актов Кировской области по вопросам, отнесенным к</w:t>
      </w:r>
      <w:r w:rsidR="00F91E5A"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492776">
        <w:rPr>
          <w:rFonts w:ascii="Times New Roman" w:hAnsi="Times New Roman" w:cs="Times New Roman"/>
          <w:sz w:val="28"/>
          <w:szCs w:val="28"/>
        </w:rPr>
        <w:t>компетенции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F30" w:rsidRDefault="001300D5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Состав комиссии утверждается </w:t>
      </w:r>
      <w:r w:rsidR="0026495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Правительством Кировской области.</w:t>
      </w:r>
    </w:p>
    <w:p w:rsidR="001300D5" w:rsidRDefault="001300D5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является руководитель администрации Губернатора и Правительства Кировской области</w:t>
      </w:r>
      <w:r w:rsidR="00B60354">
        <w:rPr>
          <w:rFonts w:ascii="Times New Roman" w:hAnsi="Times New Roman" w:cs="Times New Roman"/>
          <w:sz w:val="28"/>
          <w:szCs w:val="28"/>
        </w:rPr>
        <w:t>.</w:t>
      </w:r>
    </w:p>
    <w:p w:rsidR="00B60354" w:rsidRPr="00DB4E51" w:rsidRDefault="00B60354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принимает решения о созыве заседаний комиссии, несет</w:t>
      </w:r>
      <w:r w:rsidR="00B658C1" w:rsidRPr="00DB4E51">
        <w:rPr>
          <w:rFonts w:ascii="Times New Roman" w:hAnsi="Times New Roman" w:cs="Times New Roman"/>
          <w:sz w:val="28"/>
          <w:szCs w:val="28"/>
        </w:rPr>
        <w:t xml:space="preserve"> ответственность за</w:t>
      </w:r>
      <w:r w:rsidR="00DB4E51" w:rsidRPr="00DB4E51">
        <w:rPr>
          <w:rFonts w:ascii="Times New Roman" w:hAnsi="Times New Roman" w:cs="Times New Roman"/>
          <w:sz w:val="28"/>
          <w:szCs w:val="28"/>
        </w:rPr>
        <w:t> </w:t>
      </w:r>
      <w:r w:rsidR="00B658C1" w:rsidRPr="00DB4E51">
        <w:rPr>
          <w:rFonts w:ascii="Times New Roman" w:hAnsi="Times New Roman" w:cs="Times New Roman"/>
          <w:sz w:val="28"/>
          <w:szCs w:val="28"/>
        </w:rPr>
        <w:t>выполнение</w:t>
      </w:r>
      <w:r w:rsidRPr="00DB4E51">
        <w:rPr>
          <w:rFonts w:ascii="Times New Roman" w:hAnsi="Times New Roman" w:cs="Times New Roman"/>
          <w:sz w:val="28"/>
          <w:szCs w:val="28"/>
        </w:rPr>
        <w:t xml:space="preserve"> возложенных на комиссию задач.</w:t>
      </w:r>
    </w:p>
    <w:p w:rsidR="00B60354" w:rsidRDefault="00B60354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органов исполнительной власти Кировской области, </w:t>
      </w:r>
      <w:r w:rsidR="00AB6219">
        <w:rPr>
          <w:rFonts w:ascii="Times New Roman" w:hAnsi="Times New Roman" w:cs="Times New Roman"/>
          <w:sz w:val="28"/>
          <w:szCs w:val="28"/>
        </w:rPr>
        <w:t>а также по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согласованию представители территориальных органов федеральных органов госуд</w:t>
      </w:r>
      <w:r w:rsidR="00237E12">
        <w:rPr>
          <w:rFonts w:ascii="Times New Roman" w:hAnsi="Times New Roman" w:cs="Times New Roman"/>
          <w:sz w:val="28"/>
          <w:szCs w:val="28"/>
        </w:rPr>
        <w:t xml:space="preserve">арственной власти </w:t>
      </w:r>
      <w:r w:rsidR="00AB6219">
        <w:rPr>
          <w:rFonts w:ascii="Times New Roman" w:hAnsi="Times New Roman" w:cs="Times New Roman"/>
          <w:sz w:val="28"/>
          <w:szCs w:val="28"/>
        </w:rPr>
        <w:br/>
      </w:r>
      <w:r w:rsidR="00237E12">
        <w:rPr>
          <w:rFonts w:ascii="Times New Roman" w:hAnsi="Times New Roman" w:cs="Times New Roman"/>
          <w:sz w:val="28"/>
          <w:szCs w:val="28"/>
        </w:rPr>
        <w:t>и организаций</w:t>
      </w:r>
      <w:r>
        <w:rPr>
          <w:rFonts w:ascii="Times New Roman" w:hAnsi="Times New Roman" w:cs="Times New Roman"/>
          <w:sz w:val="28"/>
          <w:szCs w:val="28"/>
        </w:rPr>
        <w:t>. Секретарем комиссии назнач</w:t>
      </w:r>
      <w:r w:rsidR="00B658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сотрудник управления защиты населе</w:t>
      </w:r>
      <w:r w:rsidR="00DB4E51">
        <w:rPr>
          <w:rFonts w:ascii="Times New Roman" w:hAnsi="Times New Roman" w:cs="Times New Roman"/>
          <w:sz w:val="28"/>
          <w:szCs w:val="28"/>
        </w:rPr>
        <w:t>ния и территорий администрации Г</w:t>
      </w:r>
      <w:r>
        <w:rPr>
          <w:rFonts w:ascii="Times New Roman" w:hAnsi="Times New Roman" w:cs="Times New Roman"/>
          <w:sz w:val="28"/>
          <w:szCs w:val="28"/>
        </w:rPr>
        <w:t>уберн</w:t>
      </w:r>
      <w:r w:rsidR="00DB4E51">
        <w:rPr>
          <w:rFonts w:ascii="Times New Roman" w:hAnsi="Times New Roman" w:cs="Times New Roman"/>
          <w:sz w:val="28"/>
          <w:szCs w:val="28"/>
        </w:rPr>
        <w:t>атора и</w:t>
      </w:r>
      <w:r w:rsidR="00237E12">
        <w:rPr>
          <w:rFonts w:ascii="Times New Roman" w:hAnsi="Times New Roman" w:cs="Times New Roman"/>
          <w:sz w:val="28"/>
          <w:szCs w:val="28"/>
        </w:rPr>
        <w:t xml:space="preserve"> </w:t>
      </w:r>
      <w:r w:rsidR="00DB4E5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 Кировской области.</w:t>
      </w:r>
    </w:p>
    <w:p w:rsidR="00FA0F9C" w:rsidRDefault="00FA0F9C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4E51">
        <w:rPr>
          <w:rFonts w:ascii="Times New Roman" w:hAnsi="Times New Roman" w:cs="Times New Roman"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 xml:space="preserve"> комиссии входят</w:t>
      </w:r>
      <w:r w:rsidRPr="00FA0F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группа управления, группа контроля и</w:t>
      </w:r>
      <w:r w:rsidR="00DB4E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учета эвакуируемого населения, группа организации эвакуации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мате</w:t>
      </w:r>
      <w:r w:rsidR="008E6437">
        <w:rPr>
          <w:rFonts w:ascii="Times New Roman" w:hAnsi="Times New Roman" w:cs="Times New Roman"/>
          <w:sz w:val="28"/>
          <w:szCs w:val="28"/>
        </w:rPr>
        <w:t>риальных и</w:t>
      </w:r>
      <w:r w:rsidR="005A13D2">
        <w:rPr>
          <w:rFonts w:ascii="Times New Roman" w:hAnsi="Times New Roman" w:cs="Times New Roman"/>
          <w:sz w:val="28"/>
          <w:szCs w:val="28"/>
        </w:rPr>
        <w:t xml:space="preserve"> </w:t>
      </w:r>
      <w:r w:rsidR="008E6437">
        <w:rPr>
          <w:rFonts w:ascii="Times New Roman" w:hAnsi="Times New Roman" w:cs="Times New Roman"/>
          <w:sz w:val="28"/>
          <w:szCs w:val="28"/>
        </w:rPr>
        <w:t>культурных ценностей</w:t>
      </w:r>
      <w:r>
        <w:rPr>
          <w:rFonts w:ascii="Times New Roman" w:hAnsi="Times New Roman" w:cs="Times New Roman"/>
          <w:sz w:val="28"/>
          <w:szCs w:val="28"/>
        </w:rPr>
        <w:t>, группа обеспечения проведения эвакуации.</w:t>
      </w:r>
    </w:p>
    <w:p w:rsidR="00B60354" w:rsidRDefault="00B60354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Комиссия осуществляет свою деятельность в соответствии с</w:t>
      </w:r>
      <w:r w:rsidR="00DB4E51">
        <w:rPr>
          <w:rFonts w:ascii="Times New Roman" w:hAnsi="Times New Roman" w:cs="Times New Roman"/>
          <w:sz w:val="28"/>
          <w:szCs w:val="28"/>
        </w:rPr>
        <w:t xml:space="preserve"> ежегодным </w:t>
      </w:r>
      <w:r>
        <w:rPr>
          <w:rFonts w:ascii="Times New Roman" w:hAnsi="Times New Roman" w:cs="Times New Roman"/>
          <w:sz w:val="28"/>
          <w:szCs w:val="28"/>
        </w:rPr>
        <w:t>планом работы, принимаемым на заседании комиссии и</w:t>
      </w:r>
      <w:r w:rsidR="00DB4E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утверждаемым председателем комиссии</w:t>
      </w:r>
      <w:r w:rsidR="00B65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8C1" w:rsidRDefault="00B658C1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комиссии осуществляется в форме заседаний.</w:t>
      </w:r>
    </w:p>
    <w:p w:rsidR="00B658C1" w:rsidRDefault="00B658C1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шесть месяцев.</w:t>
      </w:r>
    </w:p>
    <w:p w:rsidR="00617F30" w:rsidRDefault="00B658C1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 комиссии или по его поручени</w:t>
      </w:r>
      <w:r w:rsidR="008E643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один из его заместителей.</w:t>
      </w:r>
    </w:p>
    <w:p w:rsidR="00327228" w:rsidRDefault="00785E6A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правомочн</w:t>
      </w:r>
      <w:r w:rsidR="003272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принимать решения, если на заседании присутствует не менее половины членов </w:t>
      </w:r>
      <w:r w:rsidR="00327228">
        <w:rPr>
          <w:rFonts w:ascii="Times New Roman" w:hAnsi="Times New Roman" w:cs="Times New Roman"/>
          <w:sz w:val="28"/>
          <w:szCs w:val="28"/>
        </w:rPr>
        <w:t>комиссии.</w:t>
      </w:r>
      <w:r w:rsidR="00237E12">
        <w:rPr>
          <w:rFonts w:ascii="Times New Roman" w:hAnsi="Times New Roman" w:cs="Times New Roman"/>
          <w:sz w:val="28"/>
          <w:szCs w:val="28"/>
        </w:rPr>
        <w:t xml:space="preserve"> </w:t>
      </w:r>
      <w:r w:rsidR="00327228">
        <w:rPr>
          <w:rFonts w:ascii="Times New Roman" w:hAnsi="Times New Roman" w:cs="Times New Roman"/>
          <w:sz w:val="28"/>
          <w:szCs w:val="28"/>
        </w:rPr>
        <w:t>Члены комиссии принимают участие в заседании лично.</w:t>
      </w:r>
    </w:p>
    <w:p w:rsidR="00B658C1" w:rsidRDefault="00327228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B658C1">
        <w:rPr>
          <w:rFonts w:ascii="Times New Roman" w:hAnsi="Times New Roman" w:cs="Times New Roman"/>
          <w:sz w:val="28"/>
          <w:szCs w:val="28"/>
        </w:rPr>
        <w:t xml:space="preserve">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 или заместителя председателя комиссии, председательствующ</w:t>
      </w:r>
      <w:r w:rsidR="008E6437">
        <w:rPr>
          <w:rFonts w:ascii="Times New Roman" w:hAnsi="Times New Roman" w:cs="Times New Roman"/>
          <w:sz w:val="28"/>
          <w:szCs w:val="28"/>
        </w:rPr>
        <w:t>его</w:t>
      </w:r>
      <w:r w:rsidR="00B658C1">
        <w:rPr>
          <w:rFonts w:ascii="Times New Roman" w:hAnsi="Times New Roman" w:cs="Times New Roman"/>
          <w:sz w:val="28"/>
          <w:szCs w:val="28"/>
        </w:rPr>
        <w:t xml:space="preserve"> на </w:t>
      </w:r>
      <w:r w:rsidR="008E6437">
        <w:rPr>
          <w:rFonts w:ascii="Times New Roman" w:hAnsi="Times New Roman" w:cs="Times New Roman"/>
          <w:sz w:val="28"/>
          <w:szCs w:val="28"/>
        </w:rPr>
        <w:t>заседании</w:t>
      </w:r>
      <w:r w:rsidR="00B658C1">
        <w:rPr>
          <w:rFonts w:ascii="Times New Roman" w:hAnsi="Times New Roman" w:cs="Times New Roman"/>
          <w:sz w:val="28"/>
          <w:szCs w:val="28"/>
        </w:rPr>
        <w:t>.</w:t>
      </w:r>
    </w:p>
    <w:p w:rsidR="005366D7" w:rsidRDefault="00B658C1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комиссии, принятые на заседаниях комиссии, оформляются в виде протоколов, которые подписываются председателем комиссии или заместителем председателя комиссии, председательствующим на</w:t>
      </w:r>
      <w:r w:rsidR="00045F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заседании.</w:t>
      </w:r>
    </w:p>
    <w:p w:rsidR="00237E12" w:rsidRDefault="00DB4E51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85E6A">
        <w:rPr>
          <w:rFonts w:ascii="Times New Roman" w:hAnsi="Times New Roman" w:cs="Times New Roman"/>
          <w:sz w:val="28"/>
          <w:szCs w:val="28"/>
        </w:rPr>
        <w:t>При переводе гражданской обороны с мирного на военное время или</w:t>
      </w:r>
      <w:r w:rsidR="00785E6A" w:rsidRPr="00785E6A">
        <w:rPr>
          <w:rFonts w:ascii="Times New Roman" w:hAnsi="Times New Roman" w:cs="Times New Roman"/>
          <w:sz w:val="28"/>
          <w:szCs w:val="28"/>
        </w:rPr>
        <w:t> </w:t>
      </w:r>
      <w:r w:rsidR="008C34A4" w:rsidRPr="00785E6A">
        <w:rPr>
          <w:rFonts w:ascii="Times New Roman" w:hAnsi="Times New Roman" w:cs="Times New Roman"/>
          <w:sz w:val="28"/>
          <w:szCs w:val="28"/>
        </w:rPr>
        <w:t xml:space="preserve">при </w:t>
      </w:r>
      <w:r w:rsidRPr="00785E6A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8C34A4" w:rsidRPr="00785E6A">
        <w:rPr>
          <w:rFonts w:ascii="Times New Roman" w:hAnsi="Times New Roman" w:cs="Times New Roman"/>
          <w:sz w:val="28"/>
          <w:szCs w:val="28"/>
        </w:rPr>
        <w:t xml:space="preserve">распоряжения на проведение эвакуационных </w:t>
      </w:r>
      <w:r w:rsidR="00AE3666" w:rsidRPr="00785E6A">
        <w:rPr>
          <w:rFonts w:ascii="Times New Roman" w:hAnsi="Times New Roman" w:cs="Times New Roman"/>
          <w:sz w:val="28"/>
          <w:szCs w:val="28"/>
        </w:rPr>
        <w:t>мероприятий</w:t>
      </w:r>
      <w:r w:rsidR="00237E12" w:rsidRPr="00237E12">
        <w:rPr>
          <w:rFonts w:ascii="Times New Roman" w:hAnsi="Times New Roman" w:cs="Times New Roman"/>
          <w:sz w:val="28"/>
          <w:szCs w:val="28"/>
        </w:rPr>
        <w:t>:</w:t>
      </w:r>
    </w:p>
    <w:p w:rsidR="00F92E4E" w:rsidRDefault="00785E6A" w:rsidP="00F92E4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6A">
        <w:rPr>
          <w:rFonts w:ascii="Times New Roman" w:hAnsi="Times New Roman" w:cs="Times New Roman"/>
          <w:sz w:val="28"/>
          <w:szCs w:val="28"/>
        </w:rPr>
        <w:t>смен</w:t>
      </w:r>
      <w:r w:rsidR="00237E12">
        <w:rPr>
          <w:rFonts w:ascii="Times New Roman" w:hAnsi="Times New Roman" w:cs="Times New Roman"/>
          <w:sz w:val="28"/>
          <w:szCs w:val="28"/>
        </w:rPr>
        <w:t>ой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 оперативных дежурных отдела мониторинга, прогнозирования и</w:t>
      </w:r>
      <w:r w:rsidRPr="00785E6A">
        <w:rPr>
          <w:rFonts w:ascii="Times New Roman" w:hAnsi="Times New Roman" w:cs="Times New Roman"/>
          <w:sz w:val="28"/>
          <w:szCs w:val="28"/>
        </w:rPr>
        <w:t xml:space="preserve"> </w:t>
      </w:r>
      <w:r w:rsidR="00DB4E51" w:rsidRPr="00785E6A">
        <w:rPr>
          <w:rFonts w:ascii="Times New Roman" w:hAnsi="Times New Roman" w:cs="Times New Roman"/>
          <w:sz w:val="28"/>
          <w:szCs w:val="28"/>
        </w:rPr>
        <w:t>предупреждения чрезвычайных ситуаций и происшествий Кировского областного государственного казенного учреждения «Кировская областная пожарно-</w:t>
      </w:r>
      <w:r w:rsidRPr="00785E6A">
        <w:rPr>
          <w:rFonts w:ascii="Times New Roman" w:hAnsi="Times New Roman" w:cs="Times New Roman"/>
          <w:sz w:val="28"/>
          <w:szCs w:val="28"/>
        </w:rPr>
        <w:t>спасательная служба» осуществляе</w:t>
      </w:r>
      <w:r w:rsidR="00DB4E51" w:rsidRPr="00785E6A">
        <w:rPr>
          <w:rFonts w:ascii="Times New Roman" w:hAnsi="Times New Roman" w:cs="Times New Roman"/>
          <w:sz w:val="28"/>
          <w:szCs w:val="28"/>
        </w:rPr>
        <w:t>тся оп</w:t>
      </w:r>
      <w:r w:rsidR="00AE3666" w:rsidRPr="00785E6A">
        <w:rPr>
          <w:rFonts w:ascii="Times New Roman" w:hAnsi="Times New Roman" w:cs="Times New Roman"/>
          <w:sz w:val="28"/>
          <w:szCs w:val="28"/>
        </w:rPr>
        <w:t>овещение и сбор членов комиссии</w:t>
      </w:r>
      <w:r w:rsidR="00237E12" w:rsidRPr="00237E12">
        <w:rPr>
          <w:rFonts w:ascii="Times New Roman" w:hAnsi="Times New Roman" w:cs="Times New Roman"/>
          <w:sz w:val="28"/>
          <w:szCs w:val="28"/>
        </w:rPr>
        <w:t>;</w:t>
      </w:r>
    </w:p>
    <w:p w:rsidR="0026495C" w:rsidRDefault="00237E12" w:rsidP="0032722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редседатель комиссии или </w:t>
      </w:r>
      <w:r w:rsidR="00785E6A" w:rsidRPr="00785E6A">
        <w:rPr>
          <w:rFonts w:ascii="Times New Roman" w:hAnsi="Times New Roman" w:cs="Times New Roman"/>
          <w:sz w:val="28"/>
          <w:szCs w:val="28"/>
        </w:rPr>
        <w:t>по его поручению один из</w:t>
      </w:r>
      <w:r w:rsidR="00E95BCB">
        <w:rPr>
          <w:rFonts w:ascii="Times New Roman" w:hAnsi="Times New Roman" w:cs="Times New Roman"/>
          <w:sz w:val="28"/>
          <w:szCs w:val="28"/>
        </w:rPr>
        <w:t xml:space="preserve"> его</w:t>
      </w:r>
      <w:r w:rsidR="00785E6A" w:rsidRPr="00785E6A">
        <w:rPr>
          <w:rFonts w:ascii="Times New Roman" w:hAnsi="Times New Roman" w:cs="Times New Roman"/>
          <w:sz w:val="28"/>
          <w:szCs w:val="28"/>
        </w:rPr>
        <w:t xml:space="preserve"> заместителей</w:t>
      </w:r>
    </w:p>
    <w:p w:rsidR="00237E12" w:rsidRDefault="00DB4E51" w:rsidP="00F92E4E">
      <w:pPr>
        <w:pStyle w:val="ConsPlusNormal"/>
        <w:suppressAutoHyphens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6A">
        <w:rPr>
          <w:rFonts w:ascii="Times New Roman" w:hAnsi="Times New Roman" w:cs="Times New Roman"/>
          <w:sz w:val="28"/>
          <w:szCs w:val="28"/>
        </w:rPr>
        <w:lastRenderedPageBreak/>
        <w:t xml:space="preserve">проводит постановку задач </w:t>
      </w:r>
      <w:r w:rsidR="00785E6A" w:rsidRPr="00785E6A">
        <w:rPr>
          <w:rFonts w:ascii="Times New Roman" w:hAnsi="Times New Roman" w:cs="Times New Roman"/>
          <w:sz w:val="28"/>
          <w:szCs w:val="28"/>
        </w:rPr>
        <w:t xml:space="preserve">членам комиссии </w:t>
      </w:r>
      <w:r w:rsidRPr="00785E6A">
        <w:rPr>
          <w:rFonts w:ascii="Times New Roman" w:hAnsi="Times New Roman" w:cs="Times New Roman"/>
          <w:sz w:val="28"/>
          <w:szCs w:val="28"/>
        </w:rPr>
        <w:t>по</w:t>
      </w:r>
      <w:r w:rsidR="00E95BCB">
        <w:rPr>
          <w:rFonts w:ascii="Times New Roman" w:hAnsi="Times New Roman" w:cs="Times New Roman"/>
          <w:sz w:val="28"/>
          <w:szCs w:val="28"/>
        </w:rPr>
        <w:t xml:space="preserve"> </w:t>
      </w:r>
      <w:r w:rsidRPr="00785E6A">
        <w:rPr>
          <w:rFonts w:ascii="Times New Roman" w:hAnsi="Times New Roman" w:cs="Times New Roman"/>
          <w:sz w:val="28"/>
          <w:szCs w:val="28"/>
        </w:rPr>
        <w:t>подготовке и</w:t>
      </w:r>
      <w:r w:rsidR="00237E12">
        <w:rPr>
          <w:rFonts w:ascii="Times New Roman" w:hAnsi="Times New Roman" w:cs="Times New Roman"/>
          <w:sz w:val="28"/>
          <w:szCs w:val="28"/>
        </w:rPr>
        <w:t xml:space="preserve"> </w:t>
      </w:r>
      <w:r w:rsidRPr="00785E6A">
        <w:rPr>
          <w:rFonts w:ascii="Times New Roman" w:hAnsi="Times New Roman" w:cs="Times New Roman"/>
          <w:sz w:val="28"/>
          <w:szCs w:val="28"/>
        </w:rPr>
        <w:t>проведению эвак</w:t>
      </w:r>
      <w:r w:rsidR="008C34A4" w:rsidRPr="00785E6A">
        <w:rPr>
          <w:rFonts w:ascii="Times New Roman" w:hAnsi="Times New Roman" w:cs="Times New Roman"/>
          <w:sz w:val="28"/>
          <w:szCs w:val="28"/>
        </w:rPr>
        <w:t xml:space="preserve">уационных </w:t>
      </w:r>
      <w:r w:rsidRPr="00785E6A">
        <w:rPr>
          <w:rFonts w:ascii="Times New Roman" w:hAnsi="Times New Roman" w:cs="Times New Roman"/>
          <w:sz w:val="28"/>
          <w:szCs w:val="28"/>
        </w:rPr>
        <w:t>мероприятий</w:t>
      </w:r>
      <w:r w:rsidR="00237E12" w:rsidRPr="00237E12">
        <w:rPr>
          <w:rFonts w:ascii="Times New Roman" w:hAnsi="Times New Roman" w:cs="Times New Roman"/>
          <w:sz w:val="28"/>
          <w:szCs w:val="28"/>
        </w:rPr>
        <w:t>;</w:t>
      </w:r>
    </w:p>
    <w:p w:rsidR="00DB4E51" w:rsidRDefault="00237E12" w:rsidP="0032722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5E6A" w:rsidRPr="00785E6A">
        <w:rPr>
          <w:rFonts w:ascii="Times New Roman" w:hAnsi="Times New Roman" w:cs="Times New Roman"/>
          <w:sz w:val="28"/>
          <w:szCs w:val="28"/>
        </w:rPr>
        <w:t>абота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785E6A" w:rsidRPr="00785E6A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DB4E51" w:rsidRPr="00785E6A">
        <w:rPr>
          <w:rFonts w:ascii="Times New Roman" w:hAnsi="Times New Roman" w:cs="Times New Roman"/>
          <w:sz w:val="28"/>
          <w:szCs w:val="28"/>
        </w:rPr>
        <w:t>в составе групп в</w:t>
      </w:r>
      <w:r w:rsidR="00785E6A" w:rsidRPr="00785E6A">
        <w:rPr>
          <w:rFonts w:ascii="Times New Roman" w:hAnsi="Times New Roman" w:cs="Times New Roman"/>
          <w:sz w:val="28"/>
          <w:szCs w:val="28"/>
        </w:rPr>
        <w:t xml:space="preserve"> </w:t>
      </w:r>
      <w:r w:rsidR="00DB4E51" w:rsidRPr="00785E6A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4E51" w:rsidRPr="00785E6A">
        <w:rPr>
          <w:rFonts w:ascii="Times New Roman" w:hAnsi="Times New Roman" w:cs="Times New Roman"/>
          <w:sz w:val="28"/>
          <w:szCs w:val="28"/>
        </w:rPr>
        <w:t>календарными планами по круглосуточному циклу</w:t>
      </w:r>
      <w:r w:rsidR="00785E6A" w:rsidRPr="00785E6A">
        <w:rPr>
          <w:rFonts w:ascii="Times New Roman" w:hAnsi="Times New Roman" w:cs="Times New Roman"/>
          <w:sz w:val="28"/>
          <w:szCs w:val="28"/>
        </w:rPr>
        <w:t xml:space="preserve"> в целях осуществления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 оперативн</w:t>
      </w:r>
      <w:r w:rsidR="00785E6A" w:rsidRPr="00785E6A">
        <w:rPr>
          <w:rFonts w:ascii="Times New Roman" w:hAnsi="Times New Roman" w:cs="Times New Roman"/>
          <w:sz w:val="28"/>
          <w:szCs w:val="28"/>
        </w:rPr>
        <w:t>ого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85E6A" w:rsidRPr="00785E6A">
        <w:rPr>
          <w:rFonts w:ascii="Times New Roman" w:hAnsi="Times New Roman" w:cs="Times New Roman"/>
          <w:sz w:val="28"/>
          <w:szCs w:val="28"/>
        </w:rPr>
        <w:t>я</w:t>
      </w:r>
      <w:r w:rsidR="00DB4E51" w:rsidRPr="00785E6A">
        <w:rPr>
          <w:rFonts w:ascii="Times New Roman" w:hAnsi="Times New Roman" w:cs="Times New Roman"/>
          <w:sz w:val="28"/>
          <w:szCs w:val="28"/>
        </w:rPr>
        <w:t xml:space="preserve"> за ходом эвакуации.</w:t>
      </w:r>
    </w:p>
    <w:p w:rsidR="005A13D2" w:rsidRPr="00373277" w:rsidRDefault="005A13D2" w:rsidP="005A13D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Организационно-техническое обеспечение деятельности комиссии осуществляет управление защиты населения и территорий администрации Губернатора и Правительства Кировской области.</w:t>
      </w:r>
    </w:p>
    <w:p w:rsidR="00545674" w:rsidRPr="006B2025" w:rsidRDefault="008B4C9B" w:rsidP="006B2025">
      <w:pPr>
        <w:tabs>
          <w:tab w:val="center" w:pos="1560"/>
        </w:tabs>
        <w:spacing w:before="580"/>
        <w:jc w:val="center"/>
        <w:rPr>
          <w:u w:val="single"/>
        </w:rPr>
      </w:pPr>
      <w:r>
        <w:rPr>
          <w:u w:val="single"/>
        </w:rPr>
        <w:tab/>
      </w:r>
    </w:p>
    <w:sectPr w:rsidR="00545674" w:rsidRPr="006B2025" w:rsidSect="00F92E4E">
      <w:headerReference w:type="default" r:id="rId8"/>
      <w:pgSz w:w="11906" w:h="16838"/>
      <w:pgMar w:top="1400" w:right="851" w:bottom="111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D2" w:rsidRDefault="000F0DD2" w:rsidP="00BB047F">
      <w:r>
        <w:separator/>
      </w:r>
    </w:p>
  </w:endnote>
  <w:endnote w:type="continuationSeparator" w:id="0">
    <w:p w:rsidR="000F0DD2" w:rsidRDefault="000F0DD2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D2" w:rsidRDefault="000F0DD2" w:rsidP="00BB047F">
      <w:r>
        <w:separator/>
      </w:r>
    </w:p>
  </w:footnote>
  <w:footnote w:type="continuationSeparator" w:id="0">
    <w:p w:rsidR="000F0DD2" w:rsidRDefault="000F0DD2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360263857"/>
    </w:sdtPr>
    <w:sdtEndPr>
      <w:rPr>
        <w:sz w:val="28"/>
      </w:rPr>
    </w:sdtEndPr>
    <w:sdtContent>
      <w:p w:rsidR="00EF4919" w:rsidRPr="00E812F7" w:rsidRDefault="00817025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EF4919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D8580C">
          <w:rPr>
            <w:noProof/>
            <w:sz w:val="24"/>
          </w:rPr>
          <w:t>6</w:t>
        </w:r>
        <w:r w:rsidRPr="00E812F7">
          <w:rPr>
            <w:sz w:val="24"/>
          </w:rPr>
          <w:fldChar w:fldCharType="end"/>
        </w:r>
      </w:p>
    </w:sdtContent>
  </w:sdt>
  <w:p w:rsidR="00EF4919" w:rsidRDefault="00EF49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A"/>
    <w:rsid w:val="0000257B"/>
    <w:rsid w:val="00016AED"/>
    <w:rsid w:val="00017764"/>
    <w:rsid w:val="00025F3A"/>
    <w:rsid w:val="00045F97"/>
    <w:rsid w:val="000627E0"/>
    <w:rsid w:val="00062F8B"/>
    <w:rsid w:val="00067D72"/>
    <w:rsid w:val="000737E5"/>
    <w:rsid w:val="00076076"/>
    <w:rsid w:val="0008184D"/>
    <w:rsid w:val="000878A5"/>
    <w:rsid w:val="00092FEB"/>
    <w:rsid w:val="0009620D"/>
    <w:rsid w:val="000B150C"/>
    <w:rsid w:val="000B4048"/>
    <w:rsid w:val="000B4E92"/>
    <w:rsid w:val="000D71A6"/>
    <w:rsid w:val="000E0EB7"/>
    <w:rsid w:val="000E14DC"/>
    <w:rsid w:val="000F0114"/>
    <w:rsid w:val="000F02F6"/>
    <w:rsid w:val="000F0DD2"/>
    <w:rsid w:val="000F2C43"/>
    <w:rsid w:val="000F3E2D"/>
    <w:rsid w:val="00112BB0"/>
    <w:rsid w:val="001161DD"/>
    <w:rsid w:val="00123B8E"/>
    <w:rsid w:val="001300D5"/>
    <w:rsid w:val="00131840"/>
    <w:rsid w:val="00132F25"/>
    <w:rsid w:val="00140B6A"/>
    <w:rsid w:val="00154D4A"/>
    <w:rsid w:val="001668F7"/>
    <w:rsid w:val="0017515B"/>
    <w:rsid w:val="00184C1A"/>
    <w:rsid w:val="00193248"/>
    <w:rsid w:val="00197038"/>
    <w:rsid w:val="001B04E9"/>
    <w:rsid w:val="001B52E7"/>
    <w:rsid w:val="001D7F22"/>
    <w:rsid w:val="001E2CC6"/>
    <w:rsid w:val="001E3190"/>
    <w:rsid w:val="001F04D2"/>
    <w:rsid w:val="001F62A1"/>
    <w:rsid w:val="002055C6"/>
    <w:rsid w:val="00205FA0"/>
    <w:rsid w:val="00210190"/>
    <w:rsid w:val="00216102"/>
    <w:rsid w:val="002167D3"/>
    <w:rsid w:val="00225CE1"/>
    <w:rsid w:val="00237E12"/>
    <w:rsid w:val="0024243B"/>
    <w:rsid w:val="002451F7"/>
    <w:rsid w:val="00252B44"/>
    <w:rsid w:val="0026495C"/>
    <w:rsid w:val="002715B3"/>
    <w:rsid w:val="002A2833"/>
    <w:rsid w:val="002A2A53"/>
    <w:rsid w:val="002A6CBB"/>
    <w:rsid w:val="002B2B95"/>
    <w:rsid w:val="002C35B6"/>
    <w:rsid w:val="002C7355"/>
    <w:rsid w:val="002C74F3"/>
    <w:rsid w:val="002D3DDA"/>
    <w:rsid w:val="002F0C6A"/>
    <w:rsid w:val="002F3F31"/>
    <w:rsid w:val="002F7E8B"/>
    <w:rsid w:val="00303AD9"/>
    <w:rsid w:val="0030619A"/>
    <w:rsid w:val="00327228"/>
    <w:rsid w:val="003309D2"/>
    <w:rsid w:val="00341FBE"/>
    <w:rsid w:val="00343F6F"/>
    <w:rsid w:val="00352B94"/>
    <w:rsid w:val="003711E5"/>
    <w:rsid w:val="00371B8A"/>
    <w:rsid w:val="00373277"/>
    <w:rsid w:val="00375DD6"/>
    <w:rsid w:val="00380FDB"/>
    <w:rsid w:val="003A00E0"/>
    <w:rsid w:val="003B0D52"/>
    <w:rsid w:val="003C5174"/>
    <w:rsid w:val="003C5301"/>
    <w:rsid w:val="003C7407"/>
    <w:rsid w:val="003D246C"/>
    <w:rsid w:val="003D2888"/>
    <w:rsid w:val="003D6F8D"/>
    <w:rsid w:val="003E7D93"/>
    <w:rsid w:val="003F68FC"/>
    <w:rsid w:val="00401ED4"/>
    <w:rsid w:val="00404E0A"/>
    <w:rsid w:val="00414068"/>
    <w:rsid w:val="00424539"/>
    <w:rsid w:val="004254EF"/>
    <w:rsid w:val="00433DC0"/>
    <w:rsid w:val="00452C73"/>
    <w:rsid w:val="0046130F"/>
    <w:rsid w:val="0046721B"/>
    <w:rsid w:val="004706C8"/>
    <w:rsid w:val="00475070"/>
    <w:rsid w:val="00476601"/>
    <w:rsid w:val="004832B8"/>
    <w:rsid w:val="00492776"/>
    <w:rsid w:val="004A1689"/>
    <w:rsid w:val="004B06E7"/>
    <w:rsid w:val="004B2573"/>
    <w:rsid w:val="004B77DE"/>
    <w:rsid w:val="004C3524"/>
    <w:rsid w:val="004D74AF"/>
    <w:rsid w:val="004E1EDF"/>
    <w:rsid w:val="004E3CB7"/>
    <w:rsid w:val="004E57CF"/>
    <w:rsid w:val="004F0629"/>
    <w:rsid w:val="004F177D"/>
    <w:rsid w:val="004F35F3"/>
    <w:rsid w:val="005001A8"/>
    <w:rsid w:val="00505B9E"/>
    <w:rsid w:val="00514EB7"/>
    <w:rsid w:val="00517D59"/>
    <w:rsid w:val="00520A9B"/>
    <w:rsid w:val="00523AB7"/>
    <w:rsid w:val="005250E4"/>
    <w:rsid w:val="00531213"/>
    <w:rsid w:val="005366D7"/>
    <w:rsid w:val="00537D5F"/>
    <w:rsid w:val="00540F63"/>
    <w:rsid w:val="00545674"/>
    <w:rsid w:val="00545EDF"/>
    <w:rsid w:val="00546E7F"/>
    <w:rsid w:val="005561A6"/>
    <w:rsid w:val="00566943"/>
    <w:rsid w:val="00567574"/>
    <w:rsid w:val="00575346"/>
    <w:rsid w:val="005900BC"/>
    <w:rsid w:val="00596206"/>
    <w:rsid w:val="005A13D2"/>
    <w:rsid w:val="005A2BB2"/>
    <w:rsid w:val="005C5A6E"/>
    <w:rsid w:val="005C6FC7"/>
    <w:rsid w:val="005D0C96"/>
    <w:rsid w:val="005F190E"/>
    <w:rsid w:val="005F409A"/>
    <w:rsid w:val="005F4C2A"/>
    <w:rsid w:val="005F548D"/>
    <w:rsid w:val="00607BA6"/>
    <w:rsid w:val="00607CC0"/>
    <w:rsid w:val="00616649"/>
    <w:rsid w:val="00617F30"/>
    <w:rsid w:val="006258C6"/>
    <w:rsid w:val="00637DA4"/>
    <w:rsid w:val="00641559"/>
    <w:rsid w:val="006421F6"/>
    <w:rsid w:val="0065784A"/>
    <w:rsid w:val="006729DF"/>
    <w:rsid w:val="00676E87"/>
    <w:rsid w:val="006770CA"/>
    <w:rsid w:val="006A16DE"/>
    <w:rsid w:val="006B2025"/>
    <w:rsid w:val="006B5B06"/>
    <w:rsid w:val="006B6304"/>
    <w:rsid w:val="006C4451"/>
    <w:rsid w:val="006D2B8B"/>
    <w:rsid w:val="006D468A"/>
    <w:rsid w:val="006D5A8E"/>
    <w:rsid w:val="006D7023"/>
    <w:rsid w:val="006E6654"/>
    <w:rsid w:val="006F25C7"/>
    <w:rsid w:val="006F266E"/>
    <w:rsid w:val="006F2F40"/>
    <w:rsid w:val="00700284"/>
    <w:rsid w:val="00706A52"/>
    <w:rsid w:val="00730DEC"/>
    <w:rsid w:val="00733AA5"/>
    <w:rsid w:val="0074749D"/>
    <w:rsid w:val="00754961"/>
    <w:rsid w:val="007616AF"/>
    <w:rsid w:val="00764E54"/>
    <w:rsid w:val="00770033"/>
    <w:rsid w:val="00784616"/>
    <w:rsid w:val="00785E6A"/>
    <w:rsid w:val="007915D5"/>
    <w:rsid w:val="0079278E"/>
    <w:rsid w:val="00794273"/>
    <w:rsid w:val="007A0249"/>
    <w:rsid w:val="007A5E7A"/>
    <w:rsid w:val="007A7FE9"/>
    <w:rsid w:val="007B3C12"/>
    <w:rsid w:val="007B64AF"/>
    <w:rsid w:val="007C022B"/>
    <w:rsid w:val="007C3B92"/>
    <w:rsid w:val="007D2CEB"/>
    <w:rsid w:val="007E375A"/>
    <w:rsid w:val="007E68C3"/>
    <w:rsid w:val="007F2136"/>
    <w:rsid w:val="00800928"/>
    <w:rsid w:val="0080750C"/>
    <w:rsid w:val="00810C8F"/>
    <w:rsid w:val="008154DB"/>
    <w:rsid w:val="00817025"/>
    <w:rsid w:val="00821E78"/>
    <w:rsid w:val="0083302B"/>
    <w:rsid w:val="008454C0"/>
    <w:rsid w:val="00860192"/>
    <w:rsid w:val="008642A8"/>
    <w:rsid w:val="008752DB"/>
    <w:rsid w:val="008815D7"/>
    <w:rsid w:val="00882832"/>
    <w:rsid w:val="008908E9"/>
    <w:rsid w:val="008A16B4"/>
    <w:rsid w:val="008A3C62"/>
    <w:rsid w:val="008B358B"/>
    <w:rsid w:val="008B4C9B"/>
    <w:rsid w:val="008C0642"/>
    <w:rsid w:val="008C180B"/>
    <w:rsid w:val="008C34A4"/>
    <w:rsid w:val="008D18BF"/>
    <w:rsid w:val="008D53ED"/>
    <w:rsid w:val="008E6437"/>
    <w:rsid w:val="008F0C26"/>
    <w:rsid w:val="008F599A"/>
    <w:rsid w:val="008F6D6C"/>
    <w:rsid w:val="00907EFF"/>
    <w:rsid w:val="00925D89"/>
    <w:rsid w:val="00933214"/>
    <w:rsid w:val="0093425A"/>
    <w:rsid w:val="009351D3"/>
    <w:rsid w:val="009366B5"/>
    <w:rsid w:val="00937604"/>
    <w:rsid w:val="00937D8B"/>
    <w:rsid w:val="0094018D"/>
    <w:rsid w:val="009441F8"/>
    <w:rsid w:val="00957BE2"/>
    <w:rsid w:val="009626A6"/>
    <w:rsid w:val="00967CB2"/>
    <w:rsid w:val="00980D70"/>
    <w:rsid w:val="009866DE"/>
    <w:rsid w:val="009903B7"/>
    <w:rsid w:val="00993CA9"/>
    <w:rsid w:val="00995A10"/>
    <w:rsid w:val="009A293E"/>
    <w:rsid w:val="009F0346"/>
    <w:rsid w:val="009F5258"/>
    <w:rsid w:val="00A01040"/>
    <w:rsid w:val="00A12606"/>
    <w:rsid w:val="00A1726E"/>
    <w:rsid w:val="00A21076"/>
    <w:rsid w:val="00A33223"/>
    <w:rsid w:val="00A53B08"/>
    <w:rsid w:val="00A66970"/>
    <w:rsid w:val="00A7006E"/>
    <w:rsid w:val="00AB6219"/>
    <w:rsid w:val="00AD4838"/>
    <w:rsid w:val="00AE3666"/>
    <w:rsid w:val="00AF4C3A"/>
    <w:rsid w:val="00AF6017"/>
    <w:rsid w:val="00B00BA3"/>
    <w:rsid w:val="00B015E7"/>
    <w:rsid w:val="00B01A57"/>
    <w:rsid w:val="00B02D77"/>
    <w:rsid w:val="00B14016"/>
    <w:rsid w:val="00B22281"/>
    <w:rsid w:val="00B429C7"/>
    <w:rsid w:val="00B60354"/>
    <w:rsid w:val="00B6308A"/>
    <w:rsid w:val="00B658C1"/>
    <w:rsid w:val="00B6627D"/>
    <w:rsid w:val="00B769CE"/>
    <w:rsid w:val="00B82ACB"/>
    <w:rsid w:val="00B9125D"/>
    <w:rsid w:val="00B9164D"/>
    <w:rsid w:val="00BA0D0E"/>
    <w:rsid w:val="00BB047F"/>
    <w:rsid w:val="00BB6979"/>
    <w:rsid w:val="00BB74A8"/>
    <w:rsid w:val="00BD200B"/>
    <w:rsid w:val="00BD358F"/>
    <w:rsid w:val="00C002C0"/>
    <w:rsid w:val="00C01C7B"/>
    <w:rsid w:val="00C079E1"/>
    <w:rsid w:val="00C14A98"/>
    <w:rsid w:val="00C206B1"/>
    <w:rsid w:val="00C24D87"/>
    <w:rsid w:val="00C303AA"/>
    <w:rsid w:val="00C4137E"/>
    <w:rsid w:val="00C56F38"/>
    <w:rsid w:val="00C6186C"/>
    <w:rsid w:val="00C62190"/>
    <w:rsid w:val="00C62363"/>
    <w:rsid w:val="00C671FD"/>
    <w:rsid w:val="00C80C32"/>
    <w:rsid w:val="00C81799"/>
    <w:rsid w:val="00C8299E"/>
    <w:rsid w:val="00C907F3"/>
    <w:rsid w:val="00C939B0"/>
    <w:rsid w:val="00C97744"/>
    <w:rsid w:val="00CA2736"/>
    <w:rsid w:val="00CA3EF8"/>
    <w:rsid w:val="00CA6A86"/>
    <w:rsid w:val="00CB12CA"/>
    <w:rsid w:val="00CC3E4C"/>
    <w:rsid w:val="00CD5F9D"/>
    <w:rsid w:val="00CE262F"/>
    <w:rsid w:val="00CE4CD1"/>
    <w:rsid w:val="00CE7FAA"/>
    <w:rsid w:val="00CF49E6"/>
    <w:rsid w:val="00CF50C2"/>
    <w:rsid w:val="00D01BA7"/>
    <w:rsid w:val="00D05CD8"/>
    <w:rsid w:val="00D06E0B"/>
    <w:rsid w:val="00D11518"/>
    <w:rsid w:val="00D146A3"/>
    <w:rsid w:val="00D2270B"/>
    <w:rsid w:val="00D24ED6"/>
    <w:rsid w:val="00D2564C"/>
    <w:rsid w:val="00D34580"/>
    <w:rsid w:val="00D35FE7"/>
    <w:rsid w:val="00D62F6F"/>
    <w:rsid w:val="00D76FA0"/>
    <w:rsid w:val="00D846BB"/>
    <w:rsid w:val="00D84C64"/>
    <w:rsid w:val="00D8580C"/>
    <w:rsid w:val="00DA76CC"/>
    <w:rsid w:val="00DA79F1"/>
    <w:rsid w:val="00DB4E51"/>
    <w:rsid w:val="00DD349C"/>
    <w:rsid w:val="00DE3349"/>
    <w:rsid w:val="00DF17EC"/>
    <w:rsid w:val="00E01794"/>
    <w:rsid w:val="00E05341"/>
    <w:rsid w:val="00E17AAB"/>
    <w:rsid w:val="00E4208E"/>
    <w:rsid w:val="00E53150"/>
    <w:rsid w:val="00E624BA"/>
    <w:rsid w:val="00E812F7"/>
    <w:rsid w:val="00E84240"/>
    <w:rsid w:val="00E84FD9"/>
    <w:rsid w:val="00E948A4"/>
    <w:rsid w:val="00E95BCB"/>
    <w:rsid w:val="00EB0C79"/>
    <w:rsid w:val="00EB0FCA"/>
    <w:rsid w:val="00ED176F"/>
    <w:rsid w:val="00ED58EE"/>
    <w:rsid w:val="00EE0B4D"/>
    <w:rsid w:val="00EE330A"/>
    <w:rsid w:val="00EF25B3"/>
    <w:rsid w:val="00EF2D1B"/>
    <w:rsid w:val="00EF4919"/>
    <w:rsid w:val="00F032F4"/>
    <w:rsid w:val="00F11044"/>
    <w:rsid w:val="00F54F41"/>
    <w:rsid w:val="00F575DF"/>
    <w:rsid w:val="00F73BEA"/>
    <w:rsid w:val="00F812E1"/>
    <w:rsid w:val="00F86BD3"/>
    <w:rsid w:val="00F90D20"/>
    <w:rsid w:val="00F91E5A"/>
    <w:rsid w:val="00F91F06"/>
    <w:rsid w:val="00F92CE0"/>
    <w:rsid w:val="00F92E4E"/>
    <w:rsid w:val="00FA0F9C"/>
    <w:rsid w:val="00FA4518"/>
    <w:rsid w:val="00FB4CA8"/>
    <w:rsid w:val="00FD2496"/>
    <w:rsid w:val="00FF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A82C-C3E5-48B4-AC33-4343EE9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slobodina_ai</cp:lastModifiedBy>
  <cp:revision>38</cp:revision>
  <cp:lastPrinted>2021-10-20T05:36:00Z</cp:lastPrinted>
  <dcterms:created xsi:type="dcterms:W3CDTF">2021-07-28T06:37:00Z</dcterms:created>
  <dcterms:modified xsi:type="dcterms:W3CDTF">2021-10-26T09:27:00Z</dcterms:modified>
</cp:coreProperties>
</file>